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F63" w:rsidRDefault="00060F63" w:rsidP="00060F63">
      <w:pPr>
        <w:rPr>
          <w:rFonts w:ascii="Calibri" w:hAnsi="Calibri"/>
          <w:b/>
          <w:sz w:val="36"/>
          <w:szCs w:val="36"/>
        </w:rPr>
      </w:pPr>
      <w:r>
        <w:rPr>
          <w:rFonts w:ascii="Calibri" w:hAnsi="Calibri"/>
          <w:b/>
          <w:sz w:val="36"/>
          <w:szCs w:val="36"/>
        </w:rPr>
        <w:t>Zlatý fond Národního muzea fotografie představuje to nejlepší z české fotografie perspektivou fotografů samotných</w:t>
      </w:r>
    </w:p>
    <w:p w:rsidR="00060F63" w:rsidRDefault="00060F63" w:rsidP="00060F63">
      <w:pPr>
        <w:rPr>
          <w:rFonts w:ascii="Calibri" w:hAnsi="Calibri"/>
          <w:b/>
        </w:rPr>
      </w:pPr>
      <w:r>
        <w:rPr>
          <w:rFonts w:ascii="Calibri" w:hAnsi="Calibri"/>
          <w:b/>
        </w:rPr>
        <w:t xml:space="preserve">(Praha 1.4.2019) Více než dvě stovky předních českých autorů sdružuje Zlatý fond Národního muzea fotografie. Všichni členové unikátní sbírky Zlatého fondu věnovali na začátku milénia jednu fotografii reprezentující jejich tvorbu. Výstava Zlatý Fond Národního muzea fotografie – výběr I, která se uskuteční v galerii Czech </w:t>
      </w:r>
      <w:proofErr w:type="spellStart"/>
      <w:r>
        <w:rPr>
          <w:rFonts w:ascii="Calibri" w:hAnsi="Calibri"/>
          <w:b/>
        </w:rPr>
        <w:t>Photo</w:t>
      </w:r>
      <w:proofErr w:type="spellEnd"/>
      <w:r>
        <w:rPr>
          <w:rFonts w:ascii="Calibri" w:hAnsi="Calibri"/>
          <w:b/>
        </w:rPr>
        <w:t xml:space="preserve"> Centre ve dnech 11. dubna až 12. května, zahájí sérii výstav této sbírky.</w:t>
      </w:r>
    </w:p>
    <w:p w:rsidR="00060F63" w:rsidRDefault="00060F63" w:rsidP="00060F63">
      <w:pPr>
        <w:rPr>
          <w:rFonts w:ascii="Calibri" w:hAnsi="Calibri"/>
        </w:rPr>
      </w:pPr>
      <w:r>
        <w:rPr>
          <w:rFonts w:ascii="Calibri" w:hAnsi="Calibri"/>
        </w:rPr>
        <w:t xml:space="preserve">Nabízíme jedinečnou možnost poznat tvorbu autorů v jiném světle, jejich vlastní perspektivou. Galerie Czech </w:t>
      </w:r>
      <w:proofErr w:type="spellStart"/>
      <w:r>
        <w:rPr>
          <w:rFonts w:ascii="Calibri" w:hAnsi="Calibri"/>
        </w:rPr>
        <w:t>Photo</w:t>
      </w:r>
      <w:proofErr w:type="spellEnd"/>
      <w:r>
        <w:rPr>
          <w:rFonts w:ascii="Calibri" w:hAnsi="Calibri"/>
        </w:rPr>
        <w:t xml:space="preserve"> Centre představí v první vlně fotografie 74 fotografek a fotografů. Mezi vystavenými jsou například díla Vladimíra </w:t>
      </w:r>
      <w:proofErr w:type="spellStart"/>
      <w:r>
        <w:rPr>
          <w:rFonts w:ascii="Calibri" w:hAnsi="Calibri"/>
        </w:rPr>
        <w:t>Birguse</w:t>
      </w:r>
      <w:proofErr w:type="spellEnd"/>
      <w:r>
        <w:rPr>
          <w:rFonts w:ascii="Calibri" w:hAnsi="Calibri"/>
        </w:rPr>
        <w:t xml:space="preserve">, </w:t>
      </w:r>
      <w:proofErr w:type="spellStart"/>
      <w:r>
        <w:rPr>
          <w:rFonts w:ascii="Calibri" w:hAnsi="Calibri"/>
        </w:rPr>
        <w:t>Gabiny</w:t>
      </w:r>
      <w:proofErr w:type="spellEnd"/>
      <w:r>
        <w:rPr>
          <w:rFonts w:ascii="Calibri" w:hAnsi="Calibri"/>
        </w:rPr>
        <w:t xml:space="preserve"> Fárové, Jaroslava Kučery, Roberta Vana, Dagmar Hochové, Karla </w:t>
      </w:r>
      <w:proofErr w:type="spellStart"/>
      <w:r>
        <w:rPr>
          <w:rFonts w:ascii="Calibri" w:hAnsi="Calibri"/>
        </w:rPr>
        <w:t>Cudlína</w:t>
      </w:r>
      <w:proofErr w:type="spellEnd"/>
      <w:r>
        <w:rPr>
          <w:rFonts w:ascii="Calibri" w:hAnsi="Calibri"/>
        </w:rPr>
        <w:t xml:space="preserve">, Marie </w:t>
      </w:r>
      <w:proofErr w:type="spellStart"/>
      <w:r>
        <w:rPr>
          <w:rFonts w:ascii="Calibri" w:hAnsi="Calibri"/>
        </w:rPr>
        <w:t>Kudasové</w:t>
      </w:r>
      <w:proofErr w:type="spellEnd"/>
      <w:r>
        <w:rPr>
          <w:rFonts w:ascii="Calibri" w:hAnsi="Calibri"/>
        </w:rPr>
        <w:t xml:space="preserve"> a mnoha dalších.</w:t>
      </w:r>
    </w:p>
    <w:p w:rsidR="00060F63" w:rsidRDefault="00060F63" w:rsidP="00060F63">
      <w:pPr>
        <w:rPr>
          <w:rFonts w:ascii="Calibri" w:hAnsi="Calibri"/>
        </w:rPr>
      </w:pPr>
      <w:r>
        <w:rPr>
          <w:rFonts w:ascii="Calibri" w:hAnsi="Calibri"/>
        </w:rPr>
        <w:t xml:space="preserve">Před začátkem výstavy dojde k uložení fotografií Zlatého fondu v prostorách moderního archivu Czech </w:t>
      </w:r>
      <w:proofErr w:type="spellStart"/>
      <w:r>
        <w:rPr>
          <w:rFonts w:ascii="Calibri" w:hAnsi="Calibri"/>
        </w:rPr>
        <w:t>Photo</w:t>
      </w:r>
      <w:proofErr w:type="spellEnd"/>
      <w:r>
        <w:rPr>
          <w:rFonts w:ascii="Calibri" w:hAnsi="Calibri"/>
        </w:rPr>
        <w:t xml:space="preserve"> Centre. Poté bude instituce navazovat na původní myšlenku uchování dědictví fotografie pro budoucí generace. Proto otevíráme Zlatý fond II, který pokračuje ve stejné filozofii. Czech </w:t>
      </w:r>
      <w:proofErr w:type="spellStart"/>
      <w:r>
        <w:rPr>
          <w:rFonts w:ascii="Calibri" w:hAnsi="Calibri"/>
        </w:rPr>
        <w:t>Photo</w:t>
      </w:r>
      <w:proofErr w:type="spellEnd"/>
      <w:r>
        <w:rPr>
          <w:rFonts w:ascii="Calibri" w:hAnsi="Calibri"/>
        </w:rPr>
        <w:t xml:space="preserve"> společně s Národním muzeem fotografie (NMF) bude oslovovat aktivní profesionální fotografy, aby se stali součástí této nové unikátní sbírky. Naším cílem není fotografie zakonzervovat a nechat ležet hluboko v archivu, ale naopak opakovaně představovat kolekci nebo její části co nejširší veřejnosti.</w:t>
      </w:r>
    </w:p>
    <w:p w:rsidR="00220128" w:rsidRDefault="00060F63" w:rsidP="00060F63">
      <w:pPr>
        <w:rPr>
          <w:rFonts w:ascii="Calibri" w:hAnsi="Calibri"/>
        </w:rPr>
      </w:pPr>
      <w:r>
        <w:rPr>
          <w:rFonts w:ascii="Calibri" w:hAnsi="Calibri"/>
        </w:rPr>
        <w:t xml:space="preserve">Instituce NMF se v roce 2016 spojila díky společným zájmům s Czech </w:t>
      </w:r>
      <w:proofErr w:type="spellStart"/>
      <w:r>
        <w:rPr>
          <w:rFonts w:ascii="Calibri" w:hAnsi="Calibri"/>
        </w:rPr>
        <w:t>Photo</w:t>
      </w:r>
      <w:proofErr w:type="spellEnd"/>
      <w:r>
        <w:rPr>
          <w:rFonts w:ascii="Calibri" w:hAnsi="Calibri"/>
        </w:rPr>
        <w:t xml:space="preserve">. Projekt NMF působil jako jediná instituce v České republice, která se má zabývat výhradně záchranou kulturního dědictví fotografie. </w:t>
      </w:r>
      <w:r w:rsidR="00220128" w:rsidRPr="00220128">
        <w:rPr>
          <w:rFonts w:ascii="Calibri" w:hAnsi="Calibri"/>
        </w:rPr>
        <w:t xml:space="preserve">Autorem projektu první sbírky fotografií, nazvané Zlatý fond NMF (ZF NMF), je Ivo </w:t>
      </w:r>
      <w:proofErr w:type="spellStart"/>
      <w:r w:rsidR="00220128" w:rsidRPr="00220128">
        <w:rPr>
          <w:rFonts w:ascii="Calibri" w:hAnsi="Calibri"/>
        </w:rPr>
        <w:t>Gil</w:t>
      </w:r>
      <w:proofErr w:type="spellEnd"/>
      <w:r w:rsidR="00220128" w:rsidRPr="00220128">
        <w:rPr>
          <w:rFonts w:ascii="Calibri" w:hAnsi="Calibri"/>
        </w:rPr>
        <w:t>. Na její realizaci se podíleli Tomáš Dvořák a Jaroslav Prokop</w:t>
      </w:r>
      <w:r w:rsidR="00220128">
        <w:rPr>
          <w:rFonts w:ascii="Calibri" w:hAnsi="Calibri"/>
        </w:rPr>
        <w:t>.</w:t>
      </w:r>
      <w:bookmarkStart w:id="0" w:name="_GoBack"/>
      <w:bookmarkEnd w:id="0"/>
    </w:p>
    <w:p w:rsidR="00060F63" w:rsidRDefault="00060F63" w:rsidP="00060F63">
      <w:r>
        <w:rPr>
          <w:rFonts w:ascii="Calibri" w:hAnsi="Calibri"/>
        </w:rPr>
        <w:t>„</w:t>
      </w:r>
      <w:r>
        <w:rPr>
          <w:rFonts w:ascii="Calibri" w:hAnsi="Calibri"/>
          <w:i/>
        </w:rPr>
        <w:t>Idea projektu předpokládala, že každý z oslovených autorů věnuje jednu originální výstavní zvětšeninu ve sbírkové kvalitě. Fotografie budou jednotně adjustovány do rámů 70 × 100 cm a stanou se trvalým exponátem výstavní kolekce. Vytvoření sbírky bylo rozděleno na tři etapy. V první etapě v roce 2002 bylo osloveno více než sto padesát tuzemských a dvacet pět autorů žijících v zahraničí. K první uzávěrce v roce 2002 darovalo své fotografie téměř devadesát fotografů. Ve druhé etapě, která proběhla v roce 2003, darovalo své fotografie čtyřicet dva fotografů a v poslední etapě v roce 2004 pak devadesát jedna fotografů,</w:t>
      </w:r>
      <w:r>
        <w:rPr>
          <w:rFonts w:ascii="Calibri" w:hAnsi="Calibri"/>
        </w:rPr>
        <w:t xml:space="preserve">“ popisuje zakladatel Ivo </w:t>
      </w:r>
      <w:proofErr w:type="spellStart"/>
      <w:r>
        <w:rPr>
          <w:rFonts w:ascii="Calibri" w:hAnsi="Calibri"/>
        </w:rPr>
        <w:t>Gil</w:t>
      </w:r>
      <w:proofErr w:type="spellEnd"/>
      <w:r>
        <w:rPr>
          <w:rFonts w:ascii="Calibri" w:hAnsi="Calibri"/>
        </w:rPr>
        <w:t>.</w:t>
      </w:r>
    </w:p>
    <w:p w:rsidR="00060F63" w:rsidRDefault="00060F63" w:rsidP="00060F63">
      <w:pPr>
        <w:rPr>
          <w:rFonts w:ascii="Calibri" w:hAnsi="Calibri"/>
        </w:rPr>
      </w:pPr>
      <w:r>
        <w:rPr>
          <w:rFonts w:ascii="Calibri" w:hAnsi="Calibri"/>
        </w:rPr>
        <w:t xml:space="preserve">Soubor darovaných fotografií je velmi různorodý jak žánrově, tak svou datací. Je kolekcí 220 přístupů, 220 názorů, 220 fotografů. </w:t>
      </w:r>
    </w:p>
    <w:p w:rsidR="00060F63" w:rsidRDefault="00060F63" w:rsidP="00060F63">
      <w:pPr>
        <w:rPr>
          <w:rFonts w:ascii="Calibri" w:hAnsi="Calibri"/>
        </w:rPr>
      </w:pPr>
      <w:r>
        <w:rPr>
          <w:rFonts w:ascii="Calibri" w:hAnsi="Calibri"/>
        </w:rPr>
        <w:t>Výstava bude otevřena od 11. dubna do 12. května každý den kromě pondělí. V úterý až pátek vždy od 11.00 do 18.00 hodin a o víkendu od 10.00 do 18.00 hodin. Základní vstupné činí 80 a snížené 40 korun. Galerie se nachází 100 metrů od stanice metra Nové Butovice na adrese Seydlerova 2835/4, Praha 5.</w:t>
      </w:r>
    </w:p>
    <w:p w:rsidR="00060F63" w:rsidRDefault="00060F63" w:rsidP="00060F63">
      <w:pPr>
        <w:rPr>
          <w:rFonts w:ascii="Calibri" w:hAnsi="Calibri"/>
        </w:rPr>
      </w:pPr>
    </w:p>
    <w:p w:rsidR="00060F63" w:rsidRDefault="00060F63" w:rsidP="00060F63">
      <w:pPr>
        <w:rPr>
          <w:rFonts w:ascii="Calibri" w:hAnsi="Calibri"/>
        </w:rPr>
      </w:pPr>
      <w:r>
        <w:rPr>
          <w:rFonts w:ascii="Calibri" w:hAnsi="Calibri"/>
        </w:rPr>
        <w:lastRenderedPageBreak/>
        <w:t xml:space="preserve">Public relations – Anna Vacková +420 777 093 690, </w:t>
      </w:r>
      <w:hyperlink r:id="rId7">
        <w:r>
          <w:rPr>
            <w:rStyle w:val="Internetovodkaz"/>
            <w:rFonts w:ascii="Calibri" w:hAnsi="Calibri"/>
          </w:rPr>
          <w:t>vackova@czechpressphoto.cz</w:t>
        </w:r>
      </w:hyperlink>
    </w:p>
    <w:p w:rsidR="00060F63" w:rsidRDefault="00060F63" w:rsidP="00060F63">
      <w:pPr>
        <w:rPr>
          <w:rFonts w:ascii="Calibri" w:hAnsi="Calibri"/>
        </w:rPr>
      </w:pPr>
    </w:p>
    <w:p w:rsidR="00060F63" w:rsidRDefault="00060F63" w:rsidP="00060F63">
      <w:pPr>
        <w:rPr>
          <w:rFonts w:ascii="Calibri" w:hAnsi="Calibri"/>
        </w:rPr>
      </w:pPr>
      <w:r>
        <w:rPr>
          <w:rFonts w:ascii="Calibri" w:hAnsi="Calibri"/>
        </w:rPr>
        <w:t xml:space="preserve">Hlavní partneři: </w:t>
      </w:r>
      <w:proofErr w:type="spellStart"/>
      <w:r>
        <w:rPr>
          <w:rFonts w:ascii="Calibri" w:hAnsi="Calibri"/>
        </w:rPr>
        <w:t>Trigema</w:t>
      </w:r>
      <w:proofErr w:type="spellEnd"/>
      <w:r>
        <w:rPr>
          <w:rFonts w:ascii="Calibri" w:hAnsi="Calibri"/>
        </w:rPr>
        <w:t xml:space="preserve">, </w:t>
      </w:r>
      <w:proofErr w:type="spellStart"/>
      <w:r>
        <w:rPr>
          <w:rFonts w:ascii="Calibri" w:hAnsi="Calibri"/>
        </w:rPr>
        <w:t>ProCeram</w:t>
      </w:r>
      <w:proofErr w:type="spellEnd"/>
      <w:r>
        <w:rPr>
          <w:rFonts w:ascii="Calibri" w:hAnsi="Calibri"/>
        </w:rPr>
        <w:t xml:space="preserve">, </w:t>
      </w:r>
      <w:proofErr w:type="spellStart"/>
      <w:r>
        <w:rPr>
          <w:rFonts w:ascii="Calibri" w:hAnsi="Calibri"/>
        </w:rPr>
        <w:t>Olympus</w:t>
      </w:r>
      <w:proofErr w:type="spellEnd"/>
    </w:p>
    <w:p w:rsidR="00060F63" w:rsidRDefault="00060F63" w:rsidP="00060F63">
      <w:pPr>
        <w:rPr>
          <w:rFonts w:ascii="Calibri" w:hAnsi="Calibri"/>
        </w:rPr>
      </w:pPr>
    </w:p>
    <w:p w:rsidR="00060F63" w:rsidRDefault="00060F63" w:rsidP="00060F63"/>
    <w:p w:rsidR="00C85561" w:rsidRPr="00060F63" w:rsidRDefault="00C85561" w:rsidP="00060F63"/>
    <w:sectPr w:rsidR="00C85561" w:rsidRPr="00060F63" w:rsidSect="000D51B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9F5" w:rsidRDefault="00EA19F5" w:rsidP="00EF550F">
      <w:pPr>
        <w:spacing w:after="0" w:line="240" w:lineRule="auto"/>
      </w:pPr>
      <w:r>
        <w:separator/>
      </w:r>
    </w:p>
  </w:endnote>
  <w:endnote w:type="continuationSeparator" w:id="0">
    <w:p w:rsidR="00EA19F5" w:rsidRDefault="00EA19F5" w:rsidP="00EF5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yriad Pro Light">
    <w:altName w:val="Trebuchet MS"/>
    <w:panose1 w:val="00000000000000000000"/>
    <w:charset w:val="00"/>
    <w:family w:val="swiss"/>
    <w:notTrueType/>
    <w:pitch w:val="variable"/>
    <w:sig w:usb0="00000001" w:usb1="5000204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999" w:rsidRDefault="00910999" w:rsidP="00910999">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051" w:rsidRDefault="00966051" w:rsidP="00966051">
    <w:pPr>
      <w:pStyle w:val="Zpat"/>
      <w:ind w:left="-284"/>
      <w:rPr>
        <w:rFonts w:ascii="Myriad Pro Light" w:hAnsi="Myriad Pro Light" w:cs="Myriad Pro Light"/>
        <w:noProof/>
        <w:spacing w:val="13"/>
        <w:sz w:val="14"/>
        <w:szCs w:val="14"/>
        <w:lang w:eastAsia="cs-CZ"/>
      </w:rPr>
    </w:pPr>
    <w:r w:rsidRPr="00910999">
      <w:rPr>
        <w:rFonts w:ascii="Myriad Pro Light" w:hAnsi="Myriad Pro Light" w:cs="Myriad Pro Light"/>
        <w:noProof/>
        <w:spacing w:val="13"/>
        <w:sz w:val="14"/>
        <w:szCs w:val="14"/>
        <w:lang w:eastAsia="cs-CZ"/>
      </w:rPr>
      <w:drawing>
        <wp:anchor distT="0" distB="0" distL="114300" distR="114300" simplePos="0" relativeHeight="251658240" behindDoc="1" locked="0" layoutInCell="1" allowOverlap="1">
          <wp:simplePos x="0" y="0"/>
          <wp:positionH relativeFrom="column">
            <wp:posOffset>1990725</wp:posOffset>
          </wp:positionH>
          <wp:positionV relativeFrom="paragraph">
            <wp:posOffset>-71120</wp:posOffset>
          </wp:positionV>
          <wp:extent cx="1597660" cy="307340"/>
          <wp:effectExtent l="0" t="0" r="254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r\AppData\Local\Microsoft\Windows\INetCache\Content.Word\CPadd.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97660" cy="3073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0999" w:rsidRDefault="00910999" w:rsidP="00910999">
    <w:pPr>
      <w:pStyle w:val="Zpat"/>
      <w:ind w:left="-284"/>
      <w:jc w:val="center"/>
      <w:rPr>
        <w:sz w:val="14"/>
        <w:szCs w:val="14"/>
      </w:rPr>
    </w:pPr>
  </w:p>
  <w:p w:rsidR="008F20AD" w:rsidRDefault="008F20AD" w:rsidP="00910999">
    <w:pPr>
      <w:pStyle w:val="Zpat"/>
      <w:ind w:left="-284"/>
      <w:jc w:val="center"/>
      <w:rPr>
        <w:color w:val="808080" w:themeColor="background1" w:themeShade="80"/>
        <w:sz w:val="14"/>
        <w:szCs w:val="14"/>
      </w:rPr>
    </w:pPr>
  </w:p>
  <w:p w:rsidR="0005184C" w:rsidRDefault="0036063A" w:rsidP="00910999">
    <w:pPr>
      <w:pStyle w:val="Zpat"/>
      <w:ind w:left="-284"/>
      <w:jc w:val="center"/>
      <w:rPr>
        <w:rStyle w:val="Hypertextovodkaz"/>
        <w:color w:val="808080" w:themeColor="background1" w:themeShade="80"/>
        <w:sz w:val="14"/>
        <w:szCs w:val="14"/>
        <w:u w:val="none"/>
      </w:rPr>
    </w:pPr>
    <w:r w:rsidRPr="003D6AC9">
      <w:rPr>
        <w:color w:val="808080" w:themeColor="background1" w:themeShade="80"/>
        <w:sz w:val="14"/>
        <w:szCs w:val="14"/>
      </w:rPr>
      <w:t xml:space="preserve">Czech </w:t>
    </w:r>
    <w:proofErr w:type="spellStart"/>
    <w:r w:rsidRPr="003D6AC9">
      <w:rPr>
        <w:color w:val="808080" w:themeColor="background1" w:themeShade="80"/>
        <w:sz w:val="14"/>
        <w:szCs w:val="14"/>
      </w:rPr>
      <w:t>Photo</w:t>
    </w:r>
    <w:proofErr w:type="spellEnd"/>
    <w:r w:rsidRPr="003D6AC9">
      <w:rPr>
        <w:color w:val="808080" w:themeColor="background1" w:themeShade="80"/>
        <w:sz w:val="14"/>
        <w:szCs w:val="14"/>
      </w:rPr>
      <w:t xml:space="preserve"> o.p.s., Seydlerova 2835/4, 158 00 Praha,</w:t>
    </w:r>
    <w:r w:rsidR="00C9221D" w:rsidRPr="003D6AC9">
      <w:rPr>
        <w:color w:val="808080" w:themeColor="background1" w:themeShade="80"/>
        <w:sz w:val="14"/>
        <w:szCs w:val="14"/>
      </w:rPr>
      <w:t xml:space="preserve"> +420 608 875 556, </w:t>
    </w:r>
    <w:hyperlink r:id="rId2" w:history="1">
      <w:r w:rsidR="00EA4C73" w:rsidRPr="00C35595">
        <w:rPr>
          <w:rStyle w:val="Hypertextovodkaz"/>
          <w:sz w:val="14"/>
          <w:szCs w:val="14"/>
        </w:rPr>
        <w:t>cp@czechpressphoto.cz</w:t>
      </w:r>
    </w:hyperlink>
    <w:r w:rsidR="00910999" w:rsidRPr="003D6AC9">
      <w:rPr>
        <w:color w:val="808080" w:themeColor="background1" w:themeShade="80"/>
        <w:sz w:val="14"/>
        <w:szCs w:val="14"/>
      </w:rPr>
      <w:t>,</w:t>
    </w:r>
    <w:r w:rsidR="0005184C" w:rsidRPr="003D6AC9">
      <w:rPr>
        <w:color w:val="808080" w:themeColor="background1" w:themeShade="80"/>
        <w:sz w:val="14"/>
        <w:szCs w:val="14"/>
      </w:rPr>
      <w:t xml:space="preserve"> </w:t>
    </w:r>
    <w:hyperlink r:id="rId3" w:history="1">
      <w:r w:rsidR="0005184C" w:rsidRPr="003D6AC9">
        <w:rPr>
          <w:rStyle w:val="Hypertextovodkaz"/>
          <w:color w:val="808080" w:themeColor="background1" w:themeShade="80"/>
          <w:sz w:val="14"/>
          <w:szCs w:val="14"/>
          <w:u w:val="none"/>
        </w:rPr>
        <w:t>www.czechphoto.org</w:t>
      </w:r>
    </w:hyperlink>
  </w:p>
  <w:p w:rsidR="003C04F5" w:rsidRDefault="003C04F5" w:rsidP="00910999">
    <w:pPr>
      <w:pStyle w:val="Zpat"/>
      <w:ind w:left="-284"/>
      <w:jc w:val="center"/>
      <w:rPr>
        <w:rStyle w:val="Hypertextovodkaz"/>
        <w:color w:val="808080" w:themeColor="background1" w:themeShade="80"/>
        <w:sz w:val="14"/>
        <w:szCs w:val="14"/>
        <w:u w:val="none"/>
      </w:rPr>
    </w:pPr>
  </w:p>
  <w:p w:rsidR="0067142E" w:rsidRPr="003D6AC9" w:rsidRDefault="0067142E" w:rsidP="00910999">
    <w:pPr>
      <w:pStyle w:val="Zpat"/>
      <w:ind w:left="-284"/>
      <w:jc w:val="center"/>
      <w:rPr>
        <w:color w:val="808080" w:themeColor="background1" w:themeShade="80"/>
        <w:sz w:val="14"/>
        <w:szCs w:val="14"/>
      </w:rPr>
    </w:pPr>
  </w:p>
  <w:p w:rsidR="00EF550F" w:rsidRPr="0005184C" w:rsidRDefault="0036063A" w:rsidP="0005184C">
    <w:pPr>
      <w:pStyle w:val="Zpat"/>
      <w:jc w:val="center"/>
      <w:rPr>
        <w:sz w:val="18"/>
        <w:szCs w:val="18"/>
      </w:rPr>
    </w:pPr>
    <w:r w:rsidRPr="0036063A">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C73" w:rsidRDefault="00EA4C7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9F5" w:rsidRDefault="00EA19F5" w:rsidP="00EF550F">
      <w:pPr>
        <w:spacing w:after="0" w:line="240" w:lineRule="auto"/>
      </w:pPr>
      <w:r>
        <w:separator/>
      </w:r>
    </w:p>
  </w:footnote>
  <w:footnote w:type="continuationSeparator" w:id="0">
    <w:p w:rsidR="00EA19F5" w:rsidRDefault="00EA19F5" w:rsidP="00EF55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C73" w:rsidRDefault="00EA4C7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999" w:rsidRDefault="00910999" w:rsidP="00910999">
    <w:pPr>
      <w:pStyle w:val="Zhlav"/>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C73" w:rsidRDefault="00EA4C7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E7B"/>
    <w:rsid w:val="0005184C"/>
    <w:rsid w:val="00060F63"/>
    <w:rsid w:val="000D36B7"/>
    <w:rsid w:val="000D51BA"/>
    <w:rsid w:val="001C51A0"/>
    <w:rsid w:val="00220128"/>
    <w:rsid w:val="0036063A"/>
    <w:rsid w:val="003C04F5"/>
    <w:rsid w:val="003D6AC9"/>
    <w:rsid w:val="00476964"/>
    <w:rsid w:val="005026DC"/>
    <w:rsid w:val="005704A1"/>
    <w:rsid w:val="0067142E"/>
    <w:rsid w:val="00691249"/>
    <w:rsid w:val="00714F1E"/>
    <w:rsid w:val="007F0A64"/>
    <w:rsid w:val="00866BAF"/>
    <w:rsid w:val="00886519"/>
    <w:rsid w:val="008F20AD"/>
    <w:rsid w:val="00910999"/>
    <w:rsid w:val="00966051"/>
    <w:rsid w:val="0098327D"/>
    <w:rsid w:val="00AC0FEB"/>
    <w:rsid w:val="00AF31AA"/>
    <w:rsid w:val="00C85561"/>
    <w:rsid w:val="00C9221D"/>
    <w:rsid w:val="00D02EA1"/>
    <w:rsid w:val="00D058FB"/>
    <w:rsid w:val="00D24E7B"/>
    <w:rsid w:val="00DE5930"/>
    <w:rsid w:val="00DE68AD"/>
    <w:rsid w:val="00E0667B"/>
    <w:rsid w:val="00EA19F5"/>
    <w:rsid w:val="00EA4C73"/>
    <w:rsid w:val="00EF550F"/>
    <w:rsid w:val="00FF34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CF6EBEF-0553-4B69-BBB9-CBD7CB578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F0A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24E7B"/>
    <w:rPr>
      <w:color w:val="0000FF" w:themeColor="hyperlink"/>
      <w:u w:val="single"/>
    </w:rPr>
  </w:style>
  <w:style w:type="paragraph" w:styleId="Odstavecseseznamem">
    <w:name w:val="List Paragraph"/>
    <w:basedOn w:val="Normln"/>
    <w:uiPriority w:val="34"/>
    <w:qFormat/>
    <w:rsid w:val="0098327D"/>
    <w:pPr>
      <w:ind w:left="720"/>
      <w:contextualSpacing/>
    </w:pPr>
  </w:style>
  <w:style w:type="paragraph" w:styleId="Textbubliny">
    <w:name w:val="Balloon Text"/>
    <w:basedOn w:val="Normln"/>
    <w:link w:val="TextbublinyChar"/>
    <w:uiPriority w:val="99"/>
    <w:semiHidden/>
    <w:unhideWhenUsed/>
    <w:rsid w:val="00714F1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14F1E"/>
    <w:rPr>
      <w:rFonts w:ascii="Tahoma" w:hAnsi="Tahoma" w:cs="Tahoma"/>
      <w:sz w:val="16"/>
      <w:szCs w:val="16"/>
    </w:rPr>
  </w:style>
  <w:style w:type="paragraph" w:customStyle="1" w:styleId="Zkladnodstavec">
    <w:name w:val="[Základní odstavec]"/>
    <w:basedOn w:val="Normln"/>
    <w:uiPriority w:val="99"/>
    <w:rsid w:val="000D36B7"/>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Zhlav">
    <w:name w:val="header"/>
    <w:basedOn w:val="Normln"/>
    <w:link w:val="ZhlavChar"/>
    <w:uiPriority w:val="99"/>
    <w:unhideWhenUsed/>
    <w:rsid w:val="00EF550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F550F"/>
  </w:style>
  <w:style w:type="paragraph" w:styleId="Zpat">
    <w:name w:val="footer"/>
    <w:basedOn w:val="Normln"/>
    <w:link w:val="ZpatChar"/>
    <w:uiPriority w:val="99"/>
    <w:unhideWhenUsed/>
    <w:rsid w:val="00EF550F"/>
    <w:pPr>
      <w:tabs>
        <w:tab w:val="center" w:pos="4536"/>
        <w:tab w:val="right" w:pos="9072"/>
      </w:tabs>
      <w:spacing w:after="0" w:line="240" w:lineRule="auto"/>
    </w:pPr>
  </w:style>
  <w:style w:type="character" w:customStyle="1" w:styleId="ZpatChar">
    <w:name w:val="Zápatí Char"/>
    <w:basedOn w:val="Standardnpsmoodstavce"/>
    <w:link w:val="Zpat"/>
    <w:uiPriority w:val="99"/>
    <w:rsid w:val="00EF550F"/>
  </w:style>
  <w:style w:type="character" w:customStyle="1" w:styleId="UnresolvedMention">
    <w:name w:val="Unresolved Mention"/>
    <w:basedOn w:val="Standardnpsmoodstavce"/>
    <w:uiPriority w:val="99"/>
    <w:semiHidden/>
    <w:unhideWhenUsed/>
    <w:rsid w:val="00EA4C73"/>
    <w:rPr>
      <w:color w:val="605E5C"/>
      <w:shd w:val="clear" w:color="auto" w:fill="E1DFDD"/>
    </w:rPr>
  </w:style>
  <w:style w:type="character" w:customStyle="1" w:styleId="Internetovodkaz">
    <w:name w:val="Internetový odkaz"/>
    <w:rsid w:val="00060F6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ackova@czechpressphoto.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czechphoto.org" TargetMode="External"/><Relationship Id="rId2" Type="http://schemas.openxmlformats.org/officeDocument/2006/relationships/hyperlink" Target="mailto:cp@czechpressphoto.cz" TargetMode="External"/><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D3221-4BF9-4C80-848A-47943C6B6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2631</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Kryštůfek</dc:creator>
  <cp:lastModifiedBy>Vacková Anna</cp:lastModifiedBy>
  <cp:revision>3</cp:revision>
  <cp:lastPrinted>2018-07-30T06:30:00Z</cp:lastPrinted>
  <dcterms:created xsi:type="dcterms:W3CDTF">2019-04-01T09:57:00Z</dcterms:created>
  <dcterms:modified xsi:type="dcterms:W3CDTF">2019-04-01T12:06:00Z</dcterms:modified>
</cp:coreProperties>
</file>